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557063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000007D0">
        <w:rPr>
          <w:rFonts w:ascii="Gotham Light" w:hAnsi="Gotham Light"/>
          <w:sz w:val="16"/>
          <w:szCs w:val="16"/>
        </w:rPr>
        <w:t xml:space="preserve">EN </w:t>
      </w:r>
      <w:r w:rsidR="00182D08">
        <w:rPr>
          <w:rFonts w:ascii="Gotham Light" w:hAnsi="Gotham Light"/>
          <w:sz w:val="16"/>
          <w:szCs w:val="16"/>
        </w:rPr>
        <w:t>126.73</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4B3C17AC"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0C42C6">
        <w:rPr>
          <w:rFonts w:ascii="Gotham Light" w:hAnsi="Gotham Light"/>
          <w:b/>
          <w:sz w:val="16"/>
          <w:szCs w:val="16"/>
        </w:rPr>
        <w:t>PRELIMINARES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CC75E91" w14:textId="4DF28587"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B524F5">
        <w:rPr>
          <w:rFonts w:ascii="Gotham Light" w:hAnsi="Gotham Light"/>
          <w:b/>
          <w:sz w:val="16"/>
          <w:szCs w:val="16"/>
        </w:rPr>
        <w:t>TERRACERIAS</w:t>
      </w:r>
    </w:p>
    <w:p w14:paraId="7E413E37" w14:textId="18324CCE"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B524F5" w:rsidRPr="00B524F5">
        <w:rPr>
          <w:rFonts w:ascii="Gotham Light" w:hAnsi="Gotham Light"/>
          <w:sz w:val="16"/>
          <w:szCs w:val="16"/>
        </w:rPr>
        <w:t>N·CTR·CAR·1·04·002/11</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p>
    <w:p w14:paraId="138EFFCB" w14:textId="01E875D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00B524F5" w:rsidRPr="00B524F5">
        <w:rPr>
          <w:rFonts w:ascii="Gotham Light" w:hAnsi="Gotham Light"/>
          <w:sz w:val="16"/>
          <w:szCs w:val="16"/>
        </w:rPr>
        <w:t>002.</w:t>
      </w:r>
      <w:r w:rsidR="00B524F5" w:rsidRPr="00B524F5">
        <w:rPr>
          <w:rFonts w:ascii="Gotham Light" w:hAnsi="Gotham Light"/>
          <w:sz w:val="16"/>
          <w:szCs w:val="16"/>
        </w:rPr>
        <w:t xml:space="preserve"> SUBBASES Y BASES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10C224B5"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B524F5">
        <w:rPr>
          <w:rFonts w:ascii="Gotham Light" w:hAnsi="Gotham Light"/>
          <w:b/>
          <w:sz w:val="16"/>
          <w:szCs w:val="16"/>
        </w:rPr>
        <w:t>PAVIMENTO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0D656EA" w14:textId="02FC9A30" w:rsidR="00ED767E" w:rsidRDefault="00ED767E" w:rsidP="00ED767E">
      <w:pPr>
        <w:spacing w:after="0"/>
        <w:jc w:val="both"/>
        <w:rPr>
          <w:rFonts w:ascii="Gotham Light" w:hAnsi="Gotham Light"/>
          <w:b/>
          <w:sz w:val="16"/>
          <w:szCs w:val="16"/>
        </w:rPr>
      </w:pPr>
      <w:r>
        <w:rPr>
          <w:rFonts w:ascii="Gotham Light" w:hAnsi="Gotham Light"/>
          <w:b/>
          <w:sz w:val="16"/>
          <w:szCs w:val="16"/>
        </w:rPr>
        <w:t>4.-</w:t>
      </w:r>
      <w:r w:rsidRPr="00DC2507">
        <w:rPr>
          <w:rFonts w:ascii="Gotham Light" w:hAnsi="Gotham Light"/>
          <w:b/>
          <w:sz w:val="16"/>
          <w:szCs w:val="16"/>
        </w:rPr>
        <w:t xml:space="preserve"> </w:t>
      </w:r>
      <w:r w:rsidRPr="00ED767E">
        <w:rPr>
          <w:rFonts w:ascii="Gotham Light" w:hAnsi="Gotham Light"/>
          <w:b/>
          <w:sz w:val="16"/>
          <w:szCs w:val="16"/>
        </w:rPr>
        <w:t>GUARNICIONES Y BANQUETAS</w:t>
      </w:r>
    </w:p>
    <w:p w14:paraId="19D14998" w14:textId="77777777" w:rsidR="00ED767E" w:rsidRPr="00DC2507" w:rsidRDefault="00ED767E" w:rsidP="00ED767E">
      <w:pPr>
        <w:spacing w:after="0"/>
        <w:jc w:val="both"/>
        <w:rPr>
          <w:rFonts w:ascii="Gotham Light" w:hAnsi="Gotham Light"/>
          <w:b/>
          <w:sz w:val="16"/>
          <w:szCs w:val="16"/>
        </w:rPr>
      </w:pPr>
    </w:p>
    <w:p w14:paraId="0D0105FE" w14:textId="006F59E8"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ED767E">
        <w:rPr>
          <w:rFonts w:ascii="Gotham Light" w:hAnsi="Gotham Light"/>
          <w:sz w:val="16"/>
          <w:szCs w:val="16"/>
        </w:rPr>
        <w:t>N·CTR·CAR·1·02·010/00</w:t>
      </w:r>
      <w:r w:rsidRPr="008A0221">
        <w:rPr>
          <w:rFonts w:ascii="Gotham Light" w:hAnsi="Gotham Light"/>
          <w:sz w:val="16"/>
          <w:szCs w:val="16"/>
        </w:rPr>
        <w:t>; ADEMÁS DE NORMAS Y MANUALES COMPLEMENTARIOS.</w:t>
      </w:r>
    </w:p>
    <w:p w14:paraId="7B4F9678" w14:textId="77777777" w:rsidR="00ED767E" w:rsidRPr="008A0221" w:rsidRDefault="00ED767E" w:rsidP="00ED767E">
      <w:pPr>
        <w:spacing w:after="0"/>
        <w:jc w:val="both"/>
        <w:rPr>
          <w:rFonts w:ascii="Gotham Light" w:hAnsi="Gotham Light"/>
          <w:sz w:val="16"/>
          <w:szCs w:val="16"/>
        </w:rPr>
      </w:pPr>
    </w:p>
    <w:p w14:paraId="374C7873" w14:textId="77777777"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LIBRO: CTR. CONSTRUCCIÓN</w:t>
      </w:r>
    </w:p>
    <w:p w14:paraId="0BB59B30" w14:textId="77777777"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TEMA: CAR. CARRETERAS</w:t>
      </w:r>
    </w:p>
    <w:p w14:paraId="510F37E2" w14:textId="77777777"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PARTE: 1. CONCEPTOS DE OBRA</w:t>
      </w:r>
    </w:p>
    <w:p w14:paraId="4FDFC2D3" w14:textId="0AAD3B53" w:rsidR="00ED767E" w:rsidRPr="008A0221" w:rsidRDefault="00ED767E" w:rsidP="00ED767E">
      <w:pPr>
        <w:spacing w:after="0"/>
        <w:jc w:val="both"/>
        <w:rPr>
          <w:rFonts w:ascii="Gotham Light" w:hAnsi="Gotham Light"/>
          <w:sz w:val="16"/>
          <w:szCs w:val="16"/>
        </w:rPr>
      </w:pPr>
      <w:r>
        <w:rPr>
          <w:rFonts w:ascii="Gotham Light" w:hAnsi="Gotham Light"/>
          <w:sz w:val="16"/>
          <w:szCs w:val="16"/>
        </w:rPr>
        <w:t xml:space="preserve">TÍTULO: </w:t>
      </w:r>
      <w:r w:rsidRPr="00ED767E">
        <w:rPr>
          <w:rFonts w:ascii="Gotham Light" w:hAnsi="Gotham Light"/>
          <w:sz w:val="16"/>
          <w:szCs w:val="16"/>
        </w:rPr>
        <w:t>02</w:t>
      </w:r>
      <w:r w:rsidRPr="00ED767E">
        <w:rPr>
          <w:rFonts w:ascii="Gotham Light" w:hAnsi="Gotham Light"/>
          <w:sz w:val="16"/>
          <w:szCs w:val="16"/>
        </w:rPr>
        <w:t>. ESTRUCTURAS</w:t>
      </w:r>
    </w:p>
    <w:p w14:paraId="5641FDCE" w14:textId="78E2E97A" w:rsidR="00ED767E" w:rsidRDefault="00ED767E" w:rsidP="00ED767E">
      <w:pPr>
        <w:spacing w:after="0"/>
        <w:jc w:val="both"/>
        <w:rPr>
          <w:rFonts w:ascii="Gotham Light" w:hAnsi="Gotham Light"/>
          <w:sz w:val="16"/>
          <w:szCs w:val="16"/>
        </w:rPr>
      </w:pPr>
      <w:r w:rsidRPr="008A0221">
        <w:rPr>
          <w:rFonts w:ascii="Gotham Light" w:hAnsi="Gotham Light"/>
          <w:sz w:val="16"/>
          <w:szCs w:val="16"/>
        </w:rPr>
        <w:t xml:space="preserve">CAPÍTULO: </w:t>
      </w:r>
      <w:r w:rsidRPr="00ED767E">
        <w:rPr>
          <w:rFonts w:ascii="Gotham Light" w:hAnsi="Gotham Light"/>
          <w:sz w:val="16"/>
          <w:szCs w:val="16"/>
        </w:rPr>
        <w:t xml:space="preserve">010. </w:t>
      </w:r>
      <w:r w:rsidRPr="00ED767E">
        <w:rPr>
          <w:rFonts w:ascii="Gotham Light" w:hAnsi="Gotham Light"/>
          <w:sz w:val="16"/>
          <w:szCs w:val="16"/>
        </w:rPr>
        <w:t>GUARNICIONES Y BANQUETAS</w:t>
      </w:r>
    </w:p>
    <w:p w14:paraId="13FEE074" w14:textId="77777777" w:rsidR="00ED767E" w:rsidRDefault="00ED767E" w:rsidP="00AA0F57">
      <w:pPr>
        <w:jc w:val="both"/>
        <w:rPr>
          <w:rFonts w:ascii="Gotham Light" w:hAnsi="Gotham Light"/>
          <w:b/>
          <w:sz w:val="16"/>
          <w:szCs w:val="16"/>
        </w:rPr>
      </w:pPr>
    </w:p>
    <w:p w14:paraId="6EC22786" w14:textId="3423EF8C" w:rsidR="00AA0F57" w:rsidRDefault="00ED767E" w:rsidP="00AA0F57">
      <w:pPr>
        <w:jc w:val="both"/>
        <w:rPr>
          <w:rFonts w:ascii="Gotham Light" w:hAnsi="Gotham Light"/>
          <w:b/>
          <w:sz w:val="16"/>
          <w:szCs w:val="16"/>
        </w:rPr>
      </w:pPr>
      <w:r>
        <w:rPr>
          <w:rFonts w:ascii="Gotham Light" w:hAnsi="Gotham Light"/>
          <w:b/>
          <w:sz w:val="16"/>
          <w:szCs w:val="16"/>
        </w:rPr>
        <w:t xml:space="preserve">5.- </w:t>
      </w:r>
      <w:r w:rsidR="00DC2507">
        <w:rPr>
          <w:rFonts w:ascii="Gotham Light" w:hAnsi="Gotham Light"/>
          <w:b/>
          <w:sz w:val="16"/>
          <w:szCs w:val="16"/>
        </w:rPr>
        <w:t xml:space="preserve">SEÑALAMIENTO HORIZONTAL </w:t>
      </w:r>
    </w:p>
    <w:p w14:paraId="51215468" w14:textId="12015C43"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06AFE889"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45DFD7B2"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3762A9E5"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5CF706F" w14:textId="77777777" w:rsidR="00084586" w:rsidRDefault="00084586" w:rsidP="001D05B7">
      <w:pPr>
        <w:jc w:val="both"/>
        <w:rPr>
          <w:rFonts w:ascii="Gotham Light" w:hAnsi="Gotham Light"/>
          <w:b/>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7E8DCC15" w14:textId="77777777" w:rsidR="00ED767E" w:rsidRDefault="00ED767E" w:rsidP="00ED767E">
      <w:pPr>
        <w:jc w:val="center"/>
        <w:rPr>
          <w:rFonts w:ascii="Gotham Light" w:hAnsi="Gotham Light"/>
          <w:b/>
          <w:sz w:val="16"/>
          <w:szCs w:val="16"/>
        </w:rPr>
      </w:pPr>
    </w:p>
    <w:p w14:paraId="36BF20E5" w14:textId="50FFC0A1" w:rsidR="001E232F" w:rsidRPr="00ED767E" w:rsidRDefault="001E232F" w:rsidP="00ED767E">
      <w:pPr>
        <w:jc w:val="center"/>
        <w:rPr>
          <w:rFonts w:ascii="Gotham Light" w:hAnsi="Gotham Light"/>
          <w:b/>
          <w:sz w:val="16"/>
          <w:szCs w:val="16"/>
        </w:rPr>
      </w:pPr>
      <w:bookmarkStart w:id="0" w:name="_GoBack"/>
      <w:bookmarkEnd w:id="0"/>
      <w:r w:rsidRPr="00ED767E">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9122A" w14:textId="77777777" w:rsidR="00776588" w:rsidRDefault="00776588" w:rsidP="00D825CF">
      <w:pPr>
        <w:spacing w:after="0" w:line="240" w:lineRule="auto"/>
      </w:pPr>
      <w:r>
        <w:separator/>
      </w:r>
    </w:p>
  </w:endnote>
  <w:endnote w:type="continuationSeparator" w:id="0">
    <w:p w14:paraId="13703433" w14:textId="77777777" w:rsidR="00776588" w:rsidRDefault="0077658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9BBFA" w14:textId="77777777" w:rsidR="00776588" w:rsidRDefault="00776588" w:rsidP="00D825CF">
      <w:pPr>
        <w:spacing w:after="0" w:line="240" w:lineRule="auto"/>
      </w:pPr>
      <w:r>
        <w:separator/>
      </w:r>
    </w:p>
  </w:footnote>
  <w:footnote w:type="continuationSeparator" w:id="0">
    <w:p w14:paraId="121C294A" w14:textId="77777777" w:rsidR="00776588" w:rsidRDefault="0077658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A587C64" w:rsidR="00D825CF" w:rsidRDefault="00182D08" w:rsidP="002C40EE">
          <w:pPr>
            <w:pStyle w:val="Encabezado"/>
          </w:pPr>
          <w:r>
            <w:t>CONSTRUCCIÓN DE PAVIMENTO HIDRÁULICO DE LA CALLE JUAN ESCUTIA (TRAMO ENTRE LAS CALLES TOMÁS URBINA Y 21 DE MARZO)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07F25F5" w:rsidR="00D825CF" w:rsidRDefault="00182D08" w:rsidP="00B13692">
          <w:pPr>
            <w:pStyle w:val="Encabezado"/>
          </w:pPr>
          <w:r>
            <w:t>VILLA DE TEZONTEPEC</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37FFAFA" w:rsidR="00232959" w:rsidRDefault="00182D08">
          <w:pPr>
            <w:pStyle w:val="Encabezado"/>
          </w:pPr>
          <w:r>
            <w:t>TEZONTEPEC</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C42C6"/>
    <w:rsid w:val="000E7A30"/>
    <w:rsid w:val="00113DA2"/>
    <w:rsid w:val="001435E7"/>
    <w:rsid w:val="00176626"/>
    <w:rsid w:val="00182D08"/>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776588"/>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524F5"/>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D767E"/>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41F37556-2D68-4ACF-930B-DC53A66C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10</Pages>
  <Words>2838</Words>
  <Characters>15609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25</cp:revision>
  <cp:lastPrinted>2020-10-12T23:09:00Z</cp:lastPrinted>
  <dcterms:created xsi:type="dcterms:W3CDTF">2020-10-09T21:38:00Z</dcterms:created>
  <dcterms:modified xsi:type="dcterms:W3CDTF">2023-07-31T18:31:00Z</dcterms:modified>
</cp:coreProperties>
</file>